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0FB" w:rsidRPr="00A170FB" w:rsidRDefault="00A170FB" w:rsidP="00A170F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1"/>
          <w:szCs w:val="41"/>
          <w:lang w:eastAsia="ru-RU"/>
        </w:rPr>
      </w:pPr>
      <w:r w:rsidRPr="00A170FB">
        <w:rPr>
          <w:rFonts w:ascii="Arial" w:eastAsia="Times New Roman" w:hAnsi="Arial" w:cs="Arial"/>
          <w:color w:val="000000"/>
          <w:kern w:val="36"/>
          <w:sz w:val="41"/>
          <w:szCs w:val="41"/>
          <w:lang w:eastAsia="ru-RU"/>
        </w:rPr>
        <w:t>Прививаем навыки безопасности детям дошкольного возраста</w:t>
      </w:r>
    </w:p>
    <w:p w:rsidR="00A170FB" w:rsidRPr="00A170FB" w:rsidRDefault="00A170FB" w:rsidP="00A170FB">
      <w:pPr>
        <w:shd w:val="clear" w:color="auto" w:fill="F6F6F6"/>
        <w:spacing w:after="240" w:line="27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8748</w:t>
      </w:r>
    </w:p>
    <w:p w:rsidR="00A170FB" w:rsidRPr="00A170FB" w:rsidRDefault="00A170FB" w:rsidP="00A17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0FB">
        <w:rPr>
          <w:rFonts w:ascii="Arial" w:eastAsia="Times New Roman" w:hAnsi="Arial" w:cs="Arial"/>
          <w:color w:val="000000"/>
          <w:sz w:val="23"/>
          <w:szCs w:val="23"/>
          <w:shd w:val="clear" w:color="auto" w:fill="F6F6F6"/>
          <w:lang w:eastAsia="ru-RU"/>
        </w:rPr>
        <w:t>Леденящие душу сообщения о преступлениях против детей свидетельствуют о том, насколько наши дети не защищены перед лицом опасности. Основная задача педагогов и родителей в этой ситуации заключается в том, чтобы в доступной для детей форме научить их не пасовать перед опасностью, а уметь ей противостоять и защитить себя.</w:t>
      </w:r>
    </w:p>
    <w:p w:rsidR="00A170FB" w:rsidRPr="00A170FB" w:rsidRDefault="00A170FB" w:rsidP="00A170FB">
      <w:pPr>
        <w:shd w:val="clear" w:color="auto" w:fill="F6F6F6"/>
        <w:spacing w:after="0" w:line="27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70F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Первые навыки безопасности посредством игр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Безопасность детей дошкольного возраста может стать одной из тем игровых занятий в детском саду, либо в любой другой группе дошкольников из 6-8 человек. В процессе игры детям прививаются навыки уверенного поведения в экстремальных случаях. Перед игрой детям необходимо рассказать об опасных ситуациях, в которые попадали другие дети, а также проанализировать возможные варианты правильного поведения этих детей, которые помогли бы не привести к трагическому результату. Таким образом, детям прививаются навыки соответствующего поведения в случае опасности сегодня, а также предлагаются «рецепты» противостояния опасности на будущее.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 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Аспекты игры 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Игры, обучающие безопасности детей дошкольного возраста, преследуя одну цель, позволяют охватить несколько основных аспектов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Первый из них познавательный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то есть, играя, ребенок получает новые знания и навыки, которые помогут ему адекватно реагировать на опасную ситуацию.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Второй — воспитательный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В процессе игры демонстрируются разнообразные модели общения людей. </w:t>
      </w:r>
      <w:hyperlink r:id="rId4" w:tooltip="Puzkarapuz ru" w:history="1">
        <w:r w:rsidRPr="00A170FB">
          <w:rPr>
            <w:rFonts w:ascii="Arial" w:eastAsia="Times New Roman" w:hAnsi="Arial" w:cs="Arial"/>
            <w:color w:val="006AC3"/>
            <w:sz w:val="23"/>
            <w:u w:val="single"/>
            <w:lang w:eastAsia="ru-RU"/>
          </w:rPr>
          <w:t>Ребенок</w:t>
        </w:r>
      </w:hyperlink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получает и усваивает такую форму поведения, при которой, оставаясь добрым, можно быть осторожным и бдительным. Важный навык также заключается в том, что окружающему миру следует доверять, не забывая о безопасности.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Суть третьего, поведенческого аспекта состоит в формировании соответствующих опасным ситуациям моделей поведения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Безусловно, благородная цель — безопасность детей дошкольного возраста в различных жизненных ситуациях, может быть достигнута только совместными стараниями педагогов и родителей. То есть навыки, полученные во время занятий в детском саду, должны быть закреплены родителями в семье.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Нередко взрослые, желая научить ребенка безопасности, прибегают к запугиванию. Но этот способ неэффективен, потому что страх парализует память, и в опасной ситуации ребенок может просто забыть полезные «рецепты» выхода из положения, которым его пытались научить. Поэтому, во время игр необходимо стремиться к тому, чтобы ребенок понял, как можно спокойно и уверенно выйти победителем из опасности.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lastRenderedPageBreak/>
        <w:t>Итак, чтобы чувствовать себя в безопасности, дети дошкольного возраста должны научиться следующему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знать свой адрес, свое имя, фамилии и имена родителей, также, желательно, номер телефона;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уметь уверенно, громко и четко говорить «нет»;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беречь ключи от квартиры, если гуляют без сопровождения взрослых;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придерживаться одного маршрута, если необходимо куда-либо ходить без взрослых;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гуляя без взрослых, не выходить за границы территории, обозначенной родителями;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всегда говорить родителям о своих планах, такую традицию желательно соблюдать всем членам семьи, чтобы ребенку не казалось, что контролируют только его.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 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Несколько игр, закрепляющих навыки безопасности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Прививать необходимые навыки безопасности очень удобно, играя с детьми </w:t>
      </w:r>
      <w:r w:rsidRPr="00A170F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 игру «Что, если…»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Находя, как в викторине, верный ответ на заданный вопрос, ребенок учится быстро принимать решение.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 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Вопросы могут, например, быть следующими: «Что ты сделаешь, если мы потеряемся в магазине?», «Что ты ответишь, если кто-то чужой позовет покататься на машине?», «Что, если дети со двора позовут тебя погулять в парк?» и любые другие.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Если </w:t>
      </w:r>
      <w:hyperlink r:id="rId5" w:tooltip="Отношение ребенка к детскому саду" w:history="1">
        <w:r w:rsidRPr="00A170FB">
          <w:rPr>
            <w:rFonts w:ascii="Arial" w:eastAsia="Times New Roman" w:hAnsi="Arial" w:cs="Arial"/>
            <w:color w:val="006AC3"/>
            <w:sz w:val="23"/>
            <w:u w:val="single"/>
            <w:lang w:eastAsia="ru-RU"/>
          </w:rPr>
          <w:t>в детском саду</w:t>
        </w:r>
      </w:hyperlink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проходят занятия по </w:t>
      </w:r>
      <w:r w:rsidRPr="00A170F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безопасности детей дошкольного возраста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дома следует попросить ребенка рассказать обо всех опасных случаях, которые он узнал, и снова обсудить их вместе. Ребенок должен различать понятия «незнакомец», просто незнакомый человек, и «опасный незнакомец», незнакомый человек, пытающийся заговорить с тобой, а «безопасный незнакомец» — это милиционер, военный, продавец в магазине, у которых можно попросить помощь. По такому же принципу можно помочь дошкольнику усвоить понятия «безопасное место» и «опасное место», «безопасное время суток» и «опасное» время суток».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Во время прогулок можно развивать у ребенка наблюдательность, соревнуясь, кто больше деталей внешности встречных людей запомнит: цвет глаз, волос, кожи, рост, шрамы, телосложение, родинки и т.д. Ответив в присутствии ребенка на вопрос незнакомого человека о времени, месте нахождения чего-либо, можно обсудить ситуацию, предположить, для чего человеку это было надо, как мы ему помогли. Также надо научить ребенка запоминать отличительные черты автомобилей: цвет, номера, наклейки.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Закрепить полученные элементарные навыки безопасности у детей дошкольного возраста помогают ролевые игры. Перед </w:t>
      </w:r>
      <w:r w:rsidRPr="00A170F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игрой «Большое и маленькое «Нет»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группе детей нужно рассказать сказку </w:t>
      </w:r>
      <w:proofErr w:type="spellStart"/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Гизеллы</w:t>
      </w:r>
      <w:proofErr w:type="spellEnd"/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Браун, обсудить ее с ними, а затем предложить каждому произнести слово «нет». При этом педагог тоже предлагает варианты произношения слова: тихо, опустив голову, и громко и четко, прямо глядя в глаза. Дети обыгрывают слово в разных, предложенных педагогом ситуациях и приходят к выводу, что слово «нет», произнесенное четко, уверенно и 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громко, более результативно.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 «Незнакомец»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учит детей отвечать отказом на любые обращения незнакомых взрослых. Педагог предлагает различные сюжеты ситуаций: незнакомец просит показать, где находится какой-либо дом, или просит найти упавший предмет, или просит помочь что-то донести до остановки и т.д.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 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Дети обыгрывают ситуации и учатся четко отвечать взрослому «Я вас не знаю». В процессе игры также необходимо закрепить в сознании детей важнейшее правило: прежде, чем куда-то идти, необходимо получить разрешение родителей, а незнакомцы не имеют права это правило нарушать.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 игре «Один дома»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ребенок должен усвоить правило, что в отсутствие взрослых нельзя подходить к двери и отвечать незнакомцам, тем более открывать им двери. Если незнакомец просит позвать родителей, нельзя говорить, что их нет дома, а следует ответить, что они заняты и не могут подойти к двери, а также можно предложить ему обратиться к соседям.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 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При этом дети должны знать, что такте ответы являются не ложью, а мерами безопасности, потому что не существует проблем, которые милиционер, почтальон или работник </w:t>
      </w:r>
      <w:proofErr w:type="spellStart"/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ЖЭКа</w:t>
      </w:r>
      <w:proofErr w:type="spellEnd"/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могут решить с детьми. Ребенок должен уметь в подобных случаях задавать вопросы «Как вас зовут?», Какой номер телефона вы набрали, куда вы звоните?», «Что передать родителям?», зная что нельзя давать по телефону незнакомцам никакой информации о родителях, фамилии, адресе и т.д. В ролевых играх на тему «Один дома» наиболее наглядными и полезными будут сюжеты сказок «Красная шапочка», «Волк и семеро козлят», «Три поросенка», «Кот, лиса и петух».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 «Подкуп»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помогает дошкольнику понять, что предлагаемые незнакомцами подарки или угощения могут преследовать неблаговидную цель и совершаются ими для того, чтобы взамен получить какую-либо услугу. Ребенок должен усвоить правило, что у незнакомца нельзя ничего брать, а тем более, принимать его приглашение подойти за интересным подарком к машине, или зайти в соседний двор.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 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Также ребенок должен запомнить, что если он, забыв о бдительности, отозвался на приглашение незнакомца, нужно немедленно громко кричать, звать на помощь прохожих и рассказывать о происшествии. Сюжеты для игры можно взять из сказок о Белоснежке или о спящей царевне и семи богатырях.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 «Машина»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поможет ребенку усвоить правило: чтобы никто силой не посадил в чужую машину, нужно научиться не приближаться к кромке тротуара на расстояние меньше, чем «три больших шага». Взрослые должны показать это расстояние и научить дошкольника его соблюдать. При этом ребенок должен помнить, что в чужую машину нельзя садиться, какую бы уважительную причину не приводил незнакомец, даже если он говорит, что приехал по просьбе родителей. Если в машину все же усаживают силой, следует громко кричать , что это чужие люди и звать на помощь прохожих.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По подобной методике с дошкольниками следует провести ролевые игры на другие темы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«Если потерялся»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(обратиться за помощью к «неопасным незнакомцам»);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lastRenderedPageBreak/>
        <w:t>«Дорога домой»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(нельзя отклоняться от маршрута);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«Защита»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(кричать, привлекать внимание);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«Опасность»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(действия в случае пожара и других ЧП, знание телефонов служб 01, 02, 03, 04) и т.д.</w:t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170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Ролевые игры с детьми по безопасности, с одной стороны, являются эффективной профилактикой противодействия жесткому отношению к ним взрослых. С другой стороны, они учат тому, что при соответствующем правильном поведении, из любой опасной ситуации, которую могут создать «опасные незнакомцы», всегда можно выйти победителем, обратившись к готовым прийти на помощь «добрым незнакомым людям».</w:t>
      </w:r>
    </w:p>
    <w:p w:rsidR="0036704C" w:rsidRDefault="00A170FB"/>
    <w:sectPr w:rsidR="0036704C" w:rsidSect="00F81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characterSpacingControl w:val="doNotCompress"/>
  <w:compat/>
  <w:rsids>
    <w:rsidRoot w:val="00A170FB"/>
    <w:rsid w:val="00A170FB"/>
    <w:rsid w:val="00A941CD"/>
    <w:rsid w:val="00E50BE7"/>
    <w:rsid w:val="00E612A6"/>
    <w:rsid w:val="00EA14D0"/>
    <w:rsid w:val="00F81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0DD"/>
  </w:style>
  <w:style w:type="paragraph" w:styleId="1">
    <w:name w:val="heading 1"/>
    <w:basedOn w:val="a"/>
    <w:link w:val="10"/>
    <w:uiPriority w:val="9"/>
    <w:qFormat/>
    <w:rsid w:val="00A170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70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17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170FB"/>
    <w:rPr>
      <w:color w:val="0000FF"/>
      <w:u w:val="single"/>
    </w:rPr>
  </w:style>
  <w:style w:type="character" w:styleId="a5">
    <w:name w:val="Strong"/>
    <w:basedOn w:val="a0"/>
    <w:uiPriority w:val="22"/>
    <w:qFormat/>
    <w:rsid w:val="00A170FB"/>
    <w:rPr>
      <w:b/>
      <w:bCs/>
    </w:rPr>
  </w:style>
  <w:style w:type="character" w:styleId="a6">
    <w:name w:val="Emphasis"/>
    <w:basedOn w:val="a0"/>
    <w:uiPriority w:val="20"/>
    <w:qFormat/>
    <w:rsid w:val="00A170F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8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17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3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zkarapuz.ru/content/273" TargetMode="External"/><Relationship Id="rId4" Type="http://schemas.openxmlformats.org/officeDocument/2006/relationships/hyperlink" Target="http://puzkarapu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1319</Words>
  <Characters>7523</Characters>
  <Application>Microsoft Office Word</Application>
  <DocSecurity>0</DocSecurity>
  <Lines>62</Lines>
  <Paragraphs>17</Paragraphs>
  <ScaleCrop>false</ScaleCrop>
  <Company/>
  <LinksUpToDate>false</LinksUpToDate>
  <CharactersWithSpaces>8825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PC</dc:creator>
  <cp:keywords/>
  <dc:description/>
  <cp:lastModifiedBy>Acer PC</cp:lastModifiedBy>
  <cp:revision>2</cp:revision>
  <dcterms:created xsi:type="dcterms:W3CDTF">2019-11-15T19:08:00Z</dcterms:created>
  <dcterms:modified xsi:type="dcterms:W3CDTF">2019-11-15T19:08:00Z</dcterms:modified>
</cp:coreProperties>
</file>